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70" w:rsidRPr="00EC6170" w:rsidRDefault="005239BC" w:rsidP="00EC6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nb-NO"/>
        </w:rPr>
        <w:t>Gruppeting</w:t>
      </w:r>
    </w:p>
    <w:p w:rsidR="00EC6170" w:rsidRPr="00EC6170" w:rsidRDefault="005239BC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ahoma" w:eastAsia="Times New Roman" w:hAnsi="Tahoma" w:cs="Tahoma"/>
          <w:b/>
          <w:bCs/>
          <w:lang w:val="sv-SE" w:eastAsia="nb-NO"/>
        </w:rPr>
        <w:t>Gruppet</w:t>
      </w:r>
      <w:r w:rsidR="00515A01">
        <w:rPr>
          <w:rFonts w:ascii="Tahoma" w:eastAsia="Times New Roman" w:hAnsi="Tahoma" w:cs="Tahoma"/>
          <w:b/>
          <w:bCs/>
          <w:lang w:val="sv-SE" w:eastAsia="nb-NO"/>
        </w:rPr>
        <w:t xml:space="preserve">ing i Mastra Sjøspeidergruppe </w:t>
      </w:r>
      <w:r w:rsidR="00FA71CD">
        <w:rPr>
          <w:rFonts w:ascii="Tahoma" w:eastAsia="Times New Roman" w:hAnsi="Tahoma" w:cs="Tahoma"/>
          <w:b/>
          <w:bCs/>
          <w:lang w:val="sv-SE" w:eastAsia="nb-NO"/>
        </w:rPr>
        <w:t>24</w:t>
      </w:r>
      <w:r>
        <w:rPr>
          <w:rFonts w:ascii="Tahoma" w:eastAsia="Times New Roman" w:hAnsi="Tahoma" w:cs="Tahoma"/>
          <w:b/>
          <w:bCs/>
          <w:lang w:val="sv-SE" w:eastAsia="nb-NO"/>
        </w:rPr>
        <w:t>.</w:t>
      </w:r>
      <w:r w:rsidR="00FA71CD">
        <w:rPr>
          <w:rFonts w:ascii="Tahoma" w:eastAsia="Times New Roman" w:hAnsi="Tahoma" w:cs="Tahoma"/>
          <w:b/>
          <w:bCs/>
          <w:lang w:val="sv-SE" w:eastAsia="nb-NO"/>
        </w:rPr>
        <w:t>10</w:t>
      </w:r>
      <w:r>
        <w:rPr>
          <w:rFonts w:ascii="Tahoma" w:eastAsia="Times New Roman" w:hAnsi="Tahoma" w:cs="Tahoma"/>
          <w:b/>
          <w:bCs/>
          <w:lang w:val="sv-SE" w:eastAsia="nb-NO"/>
        </w:rPr>
        <w:t>.201</w:t>
      </w:r>
      <w:r w:rsidR="00FA71CD">
        <w:rPr>
          <w:rFonts w:ascii="Tahoma" w:eastAsia="Times New Roman" w:hAnsi="Tahoma" w:cs="Tahoma"/>
          <w:b/>
          <w:bCs/>
          <w:lang w:val="sv-SE" w:eastAsia="nb-NO"/>
        </w:rPr>
        <w:t>9</w:t>
      </w:r>
      <w:r>
        <w:rPr>
          <w:rFonts w:ascii="Tahoma" w:eastAsia="Times New Roman" w:hAnsi="Tahoma" w:cs="Tahoma"/>
          <w:b/>
          <w:bCs/>
          <w:lang w:val="sv-SE" w:eastAsia="nb-NO"/>
        </w:rPr>
        <w:t xml:space="preserve"> </w:t>
      </w:r>
      <w:r w:rsidR="00EC6170" w:rsidRPr="00EC6170">
        <w:rPr>
          <w:rFonts w:ascii="Tahoma" w:eastAsia="Times New Roman" w:hAnsi="Tahoma" w:cs="Tahoma"/>
          <w:b/>
          <w:bCs/>
          <w:lang w:val="sv-SE" w:eastAsia="nb-NO"/>
        </w:rPr>
        <w:t>Mosterøy  aktivitetshus</w:t>
      </w:r>
      <w:r w:rsidR="00EC6170" w:rsidRPr="00EC6170">
        <w:rPr>
          <w:rFonts w:ascii="Tahoma" w:eastAsia="Times New Roman" w:hAnsi="Tahoma" w:cs="Tahoma"/>
          <w:b/>
          <w:bCs/>
          <w:lang w:eastAsia="nb-NO"/>
        </w:rPr>
        <w:t> </w:t>
      </w:r>
    </w:p>
    <w:p w:rsidR="00EC6170" w:rsidRPr="00EC6170" w:rsidRDefault="00EC6170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70">
        <w:rPr>
          <w:rFonts w:ascii="Tahoma" w:eastAsia="Times New Roman" w:hAnsi="Tahoma" w:cs="Tahoma"/>
          <w:lang w:eastAsia="nb-NO"/>
        </w:rPr>
        <w:t> </w:t>
      </w:r>
    </w:p>
    <w:p w:rsidR="00EC6170" w:rsidRPr="00EC6170" w:rsidRDefault="00EC6170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70">
        <w:rPr>
          <w:rFonts w:ascii="Tahoma" w:eastAsia="Times New Roman" w:hAnsi="Tahoma" w:cs="Tahoma"/>
          <w:lang w:val="sv-SE" w:eastAsia="nb-NO"/>
        </w:rPr>
        <w:t xml:space="preserve">Møte innkalt av: </w:t>
      </w:r>
      <w:r w:rsidR="005239BC">
        <w:rPr>
          <w:rFonts w:ascii="Tahoma" w:eastAsia="Times New Roman" w:hAnsi="Tahoma" w:cs="Tahoma"/>
          <w:lang w:eastAsia="nb-NO"/>
        </w:rPr>
        <w:t>Tore Vareberg</w:t>
      </w:r>
      <w:r w:rsidRPr="00EC6170">
        <w:rPr>
          <w:rFonts w:ascii="Tahoma" w:eastAsia="Times New Roman" w:hAnsi="Tahoma" w:cs="Tahoma"/>
          <w:lang w:eastAsia="nb-NO"/>
        </w:rPr>
        <w:t xml:space="preserve"> - </w:t>
      </w:r>
      <w:r w:rsidRPr="00EC6170">
        <w:rPr>
          <w:rFonts w:ascii="Tahoma" w:eastAsia="Times New Roman" w:hAnsi="Tahoma" w:cs="Tahoma"/>
          <w:i/>
          <w:iCs/>
          <w:lang w:eastAsia="nb-NO"/>
        </w:rPr>
        <w:t>Gruppeleder</w:t>
      </w:r>
      <w:r w:rsidRPr="00EC6170">
        <w:rPr>
          <w:rFonts w:ascii="Tahoma" w:eastAsia="Times New Roman" w:hAnsi="Tahoma" w:cs="Tahoma"/>
          <w:lang w:eastAsia="nb-NO"/>
        </w:rPr>
        <w:t> </w:t>
      </w:r>
    </w:p>
    <w:p w:rsidR="00EC6170" w:rsidRPr="00EC6170" w:rsidRDefault="00EC6170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70">
        <w:rPr>
          <w:rFonts w:ascii="Tahoma" w:eastAsia="Times New Roman" w:hAnsi="Tahoma" w:cs="Tahoma"/>
          <w:lang w:eastAsia="nb-NO"/>
        </w:rPr>
        <w:t> </w:t>
      </w:r>
    </w:p>
    <w:p w:rsidR="00EC6170" w:rsidRPr="00EC6170" w:rsidRDefault="00EC6170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70">
        <w:rPr>
          <w:rFonts w:ascii="Tahoma" w:eastAsia="Times New Roman" w:hAnsi="Tahoma" w:cs="Tahoma"/>
          <w:lang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382"/>
        <w:gridCol w:w="280"/>
      </w:tblGrid>
      <w:tr w:rsidR="00EC6170" w:rsidRPr="00EC6170" w:rsidTr="00A22623">
        <w:trPr>
          <w:trHeight w:val="855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01-1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b/>
                <w:bCs/>
                <w:lang w:val="sv-SE" w:eastAsia="nb-NO"/>
              </w:rPr>
              <w:t>Åpning</w:t>
            </w:r>
            <w:r w:rsidRPr="00EC6170">
              <w:rPr>
                <w:rFonts w:ascii="Tahoma" w:eastAsia="Times New Roman" w:hAnsi="Tahoma" w:cs="Tahoma"/>
                <w:b/>
                <w:bCs/>
                <w:lang w:eastAsia="nb-NO"/>
              </w:rPr>
              <w:t> </w:t>
            </w:r>
            <w:r w:rsidR="005239BC">
              <w:rPr>
                <w:rFonts w:ascii="Tahoma" w:eastAsia="Times New Roman" w:hAnsi="Tahoma" w:cs="Tahoma"/>
                <w:b/>
                <w:bCs/>
                <w:lang w:eastAsia="nb-NO"/>
              </w:rPr>
              <w:t xml:space="preserve"> - Gruppeleder</w:t>
            </w:r>
          </w:p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645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02-1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b/>
                <w:bCs/>
                <w:lang w:val="sv-SE" w:eastAsia="nb-NO"/>
              </w:rPr>
              <w:t>Valg av ordstyrer for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 xml:space="preserve"> gruppeting</w:t>
            </w:r>
            <w:r w:rsidRPr="00EC6170">
              <w:rPr>
                <w:rFonts w:ascii="Tahoma" w:eastAsia="Times New Roman" w:hAnsi="Tahoma" w:cs="Tahoma"/>
                <w:b/>
                <w:bCs/>
                <w:lang w:eastAsia="nb-NO"/>
              </w:rPr>
              <w:t> </w:t>
            </w:r>
          </w:p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645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03-1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b/>
                <w:bCs/>
                <w:lang w:val="sv-SE" w:eastAsia="nb-NO"/>
              </w:rPr>
              <w:t xml:space="preserve">Valg av referent for 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gruppeting</w:t>
            </w:r>
          </w:p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645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04-1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b/>
                <w:bCs/>
                <w:lang w:val="sv-SE" w:eastAsia="nb-NO"/>
              </w:rPr>
              <w:t>Valg av</w:t>
            </w:r>
            <w:r w:rsidR="005239BC">
              <w:rPr>
                <w:rFonts w:ascii="Tahoma" w:eastAsia="Times New Roman" w:hAnsi="Tahoma" w:cs="Tahoma"/>
                <w:b/>
                <w:bCs/>
                <w:lang w:val="sv-SE" w:eastAsia="nb-NO"/>
              </w:rPr>
              <w:t xml:space="preserve"> to</w:t>
            </w:r>
            <w:r w:rsidRPr="00EC6170">
              <w:rPr>
                <w:rFonts w:ascii="Tahoma" w:eastAsia="Times New Roman" w:hAnsi="Tahoma" w:cs="Tahoma"/>
                <w:b/>
                <w:bCs/>
                <w:lang w:val="sv-SE" w:eastAsia="nb-NO"/>
              </w:rPr>
              <w:t xml:space="preserve"> protokoll kontrollører 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for gruppeting</w:t>
            </w:r>
            <w:r w:rsidRPr="00EC6170">
              <w:rPr>
                <w:rFonts w:ascii="Tahoma" w:eastAsia="Times New Roman" w:hAnsi="Tahoma" w:cs="Tahoma"/>
                <w:b/>
                <w:bCs/>
                <w:lang w:eastAsia="nb-NO"/>
              </w:rPr>
              <w:t> </w:t>
            </w:r>
          </w:p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05-1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b/>
                <w:bCs/>
                <w:lang w:eastAsia="nb-NO"/>
              </w:rPr>
              <w:t>Godkjenning av innkalling </w:t>
            </w:r>
          </w:p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06-1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  <w:r w:rsidR="00EC6170" w:rsidRPr="00EC6170">
              <w:rPr>
                <w:rFonts w:ascii="Tahoma" w:eastAsia="Times New Roman" w:hAnsi="Tahoma" w:cs="Tahoma"/>
                <w:b/>
                <w:bCs/>
                <w:lang w:eastAsia="nb-NO"/>
              </w:rPr>
              <w:t> 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b/>
                <w:bCs/>
                <w:lang w:eastAsia="nb-NO"/>
              </w:rPr>
              <w:t>Godkjenning av saksliste / forretningsorden </w:t>
            </w:r>
          </w:p>
          <w:p w:rsidR="00EC6170" w:rsidRPr="00EC6170" w:rsidRDefault="00EC6170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07-1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FA71CD" w:rsidRDefault="00946F42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FA71CD" w:rsidRP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Orientering om økonomi</w:t>
            </w:r>
            <w:r w:rsid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i speidergruppen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08-1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C6170" w:rsidRPr="00FA71CD" w:rsidRDefault="00A22623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Medlemsstatus i Mastra Sjøspeidergruppe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FA71CD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09-1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FA71CD" w:rsidRDefault="00FA71CD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Langtidsmål om utenlandstur – </w:t>
            </w:r>
            <w:r w:rsidRPr="00FA7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nb-NO"/>
              </w:rPr>
              <w:t>hvor ønsker speidere reise di neste årene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nb-NO"/>
              </w:rPr>
              <w:t xml:space="preserve"> (sommerleir)</w:t>
            </w:r>
            <w:r w:rsidRPr="00FA7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10-1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FA71CD" w:rsidRDefault="00FA71CD" w:rsidP="00FA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Seilbåt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en vår</w:t>
            </w:r>
            <w:r w:rsidRP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SeaCub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11-1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946F42" w:rsidRDefault="00A22623" w:rsidP="00946F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A7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Orientering om kano prosjekt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  <w:tr w:rsidR="00EC6170" w:rsidRPr="00EC6170" w:rsidTr="00A22623">
        <w:trPr>
          <w:trHeight w:val="570"/>
        </w:trPr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EC6170" w:rsidRDefault="005239BC" w:rsidP="00EC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lang w:val="sv-SE" w:eastAsia="nb-NO"/>
              </w:rPr>
              <w:t>Sak 12-1</w:t>
            </w:r>
            <w:r w:rsidR="00FA71CD">
              <w:rPr>
                <w:rFonts w:ascii="Tahoma" w:eastAsia="Times New Roman" w:hAnsi="Tahoma" w:cs="Tahoma"/>
                <w:b/>
                <w:bCs/>
                <w:lang w:val="sv-SE" w:eastAsia="nb-NO"/>
              </w:rPr>
              <w:t>9</w:t>
            </w:r>
          </w:p>
        </w:tc>
        <w:tc>
          <w:tcPr>
            <w:tcW w:w="63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EC6170" w:rsidRPr="00A22623" w:rsidRDefault="00A22623" w:rsidP="00A2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2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Nye seilbåter / robåter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6170" w:rsidRPr="00EC6170" w:rsidRDefault="00EC6170" w:rsidP="00EC61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6170">
              <w:rPr>
                <w:rFonts w:ascii="Tahoma" w:eastAsia="Times New Roman" w:hAnsi="Tahoma" w:cs="Tahoma"/>
                <w:lang w:eastAsia="nb-NO"/>
              </w:rPr>
              <w:t> </w:t>
            </w:r>
          </w:p>
        </w:tc>
      </w:tr>
    </w:tbl>
    <w:p w:rsidR="00EC6170" w:rsidRPr="00EC6170" w:rsidRDefault="00EC6170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70">
        <w:rPr>
          <w:rFonts w:ascii="Tahoma" w:eastAsia="Times New Roman" w:hAnsi="Tahoma" w:cs="Tahoma"/>
          <w:lang w:eastAsia="nb-NO"/>
        </w:rPr>
        <w:t> </w:t>
      </w:r>
    </w:p>
    <w:p w:rsidR="00EC6170" w:rsidRPr="00EC6170" w:rsidRDefault="00EC6170" w:rsidP="00EC61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6170">
        <w:rPr>
          <w:rFonts w:ascii="Tahoma" w:eastAsia="Times New Roman" w:hAnsi="Tahoma" w:cs="Tahoma"/>
          <w:lang w:eastAsia="nb-NO"/>
        </w:rPr>
        <w:t> </w:t>
      </w:r>
    </w:p>
    <w:p w:rsidR="00AA0394" w:rsidRPr="00AA0394" w:rsidRDefault="00AA0394" w:rsidP="00AA0394">
      <w:pPr>
        <w:rPr>
          <w:rFonts w:ascii="Arial" w:eastAsia="Times New Roman" w:hAnsi="Arial" w:cs="Arial"/>
          <w:color w:val="222222"/>
          <w:szCs w:val="14"/>
          <w:lang w:eastAsia="nb-NO"/>
        </w:rPr>
      </w:pPr>
      <w:bookmarkStart w:id="0" w:name="_GoBack"/>
      <w:bookmarkEnd w:id="0"/>
    </w:p>
    <w:sectPr w:rsidR="00AA0394" w:rsidRPr="00AA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2FCD"/>
    <w:multiLevelType w:val="hybridMultilevel"/>
    <w:tmpl w:val="946C6C08"/>
    <w:lvl w:ilvl="0" w:tplc="BD644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D8B"/>
    <w:multiLevelType w:val="hybridMultilevel"/>
    <w:tmpl w:val="4A5AED1A"/>
    <w:lvl w:ilvl="0" w:tplc="16F03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2E"/>
    <w:rsid w:val="00013EF6"/>
    <w:rsid w:val="00227AB5"/>
    <w:rsid w:val="003B270D"/>
    <w:rsid w:val="004D1E2E"/>
    <w:rsid w:val="00515A01"/>
    <w:rsid w:val="005239BC"/>
    <w:rsid w:val="005311BE"/>
    <w:rsid w:val="008163F7"/>
    <w:rsid w:val="008F4999"/>
    <w:rsid w:val="00946F42"/>
    <w:rsid w:val="00A11FC0"/>
    <w:rsid w:val="00A22623"/>
    <w:rsid w:val="00AA0394"/>
    <w:rsid w:val="00EC6170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EED5"/>
  <w15:chartTrackingRefBased/>
  <w15:docId w15:val="{52DBDBB0-A100-4E05-AD54-CA02F65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1E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1E2E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AA039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C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EC6170"/>
  </w:style>
  <w:style w:type="character" w:customStyle="1" w:styleId="eop">
    <w:name w:val="eop"/>
    <w:basedOn w:val="Standardskriftforavsnitt"/>
    <w:rsid w:val="00EC6170"/>
  </w:style>
  <w:style w:type="paragraph" w:styleId="Listeavsnitt">
    <w:name w:val="List Paragraph"/>
    <w:basedOn w:val="Normal"/>
    <w:uiPriority w:val="34"/>
    <w:qFormat/>
    <w:rsid w:val="0094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28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670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321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502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977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3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2209099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1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3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68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4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95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7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2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15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44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24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77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36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38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41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0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19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78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40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53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23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8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90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56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300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8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95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4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99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36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32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046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8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8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5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86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20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86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93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74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99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0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07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71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7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73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73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07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95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3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22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9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336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75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21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39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2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80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9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16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20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35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725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47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6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2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1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06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8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658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64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5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6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9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5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58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65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16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14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7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2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12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89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7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73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07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44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46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7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09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06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99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07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23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18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4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863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15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26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1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79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5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18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3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38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8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5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11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9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9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18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40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70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2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83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74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Pertra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Vareberg</dc:creator>
  <cp:keywords/>
  <dc:description/>
  <cp:lastModifiedBy>Tore Vareberg</cp:lastModifiedBy>
  <cp:revision>4</cp:revision>
  <dcterms:created xsi:type="dcterms:W3CDTF">2019-10-14T19:47:00Z</dcterms:created>
  <dcterms:modified xsi:type="dcterms:W3CDTF">2019-10-19T18:37:00Z</dcterms:modified>
</cp:coreProperties>
</file>